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 xml:space="preserve">LESSON PLAN by ___________Jenny </w:t>
      </w:r>
      <w:proofErr w:type="spellStart"/>
      <w:r>
        <w:rPr>
          <w:b/>
          <w:snapToGrid w:val="0"/>
        </w:rPr>
        <w:t>Stiffler</w:t>
      </w:r>
      <w:proofErr w:type="spellEnd"/>
      <w:r>
        <w:rPr>
          <w:b/>
          <w:snapToGrid w:val="0"/>
        </w:rPr>
        <w:t>_______________________________</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6480" w:right="-180" w:hanging="6480"/>
        <w:rPr>
          <w:b/>
          <w:snapToGrid w:val="0"/>
        </w:rPr>
      </w:pPr>
      <w:r>
        <w:rPr>
          <w:b/>
          <w:snapToGrid w:val="0"/>
        </w:rPr>
        <w:t>Lesson: ___________</w:t>
      </w:r>
      <w:r>
        <w:rPr>
          <w:snapToGrid w:val="0"/>
        </w:rPr>
        <w:t>Indianapolis 500 Unit -Art</w:t>
      </w:r>
      <w:r>
        <w:rPr>
          <w:b/>
          <w:snapToGrid w:val="0"/>
        </w:rPr>
        <w:t>______</w:t>
      </w:r>
      <w:proofErr w:type="gramStart"/>
      <w:r>
        <w:rPr>
          <w:b/>
          <w:snapToGrid w:val="0"/>
        </w:rPr>
        <w:t>_  Length</w:t>
      </w:r>
      <w:proofErr w:type="gramEnd"/>
      <w:r>
        <w:rPr>
          <w:b/>
          <w:snapToGrid w:val="0"/>
        </w:rPr>
        <w:t xml:space="preserve"> __</w:t>
      </w:r>
      <w:r>
        <w:rPr>
          <w:snapToGrid w:val="0"/>
        </w:rPr>
        <w:t>20 minutes</w:t>
      </w:r>
      <w:r>
        <w:rPr>
          <w:b/>
          <w:snapToGrid w:val="0"/>
        </w:rPr>
        <w:t>_______</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Age or Grade Intended ______</w:t>
      </w:r>
      <w:r>
        <w:rPr>
          <w:snapToGrid w:val="0"/>
        </w:rPr>
        <w:t>4</w:t>
      </w:r>
      <w:r w:rsidRPr="00316C35">
        <w:rPr>
          <w:snapToGrid w:val="0"/>
          <w:vertAlign w:val="superscript"/>
        </w:rPr>
        <w:t>th</w:t>
      </w:r>
      <w:r>
        <w:rPr>
          <w:snapToGrid w:val="0"/>
        </w:rPr>
        <w:t xml:space="preserve"> Grade</w:t>
      </w:r>
      <w:r>
        <w:rPr>
          <w:b/>
          <w:snapToGrid w:val="0"/>
        </w:rPr>
        <w:t xml:space="preserve">_____ </w:t>
      </w:r>
    </w:p>
    <w:p w:rsidR="00323410" w:rsidRPr="004A22A6" w:rsidRDefault="00323410" w:rsidP="00323410">
      <w:pPr>
        <w:spacing w:line="240" w:lineRule="auto"/>
        <w:ind w:right="-180"/>
      </w:pPr>
      <w:r>
        <w:rPr>
          <w:b/>
          <w:snapToGrid w:val="0"/>
        </w:rPr>
        <w:t>Academic Standard(s)</w:t>
      </w:r>
      <w:r>
        <w:rPr>
          <w:snapToGrid w:val="0"/>
        </w:rPr>
        <w:t xml:space="preserve">: Art: 4.7.2 Create a work that communicates personal ideas, experiences, or </w:t>
      </w:r>
      <w:r w:rsidRPr="004A22A6">
        <w:rPr>
          <w:snapToGrid w:val="0"/>
        </w:rPr>
        <w:t>emotions</w:t>
      </w:r>
    </w:p>
    <w:p w:rsidR="00323410" w:rsidRPr="004A22A6" w:rsidRDefault="00323410" w:rsidP="00323410">
      <w:pPr>
        <w:pStyle w:val="standard"/>
        <w:rPr>
          <w:rFonts w:asciiTheme="minorHAnsi" w:hAnsiTheme="minorHAnsi"/>
          <w:sz w:val="22"/>
          <w:szCs w:val="22"/>
        </w:rPr>
      </w:pPr>
      <w:r w:rsidRPr="004A22A6">
        <w:rPr>
          <w:rFonts w:asciiTheme="minorHAnsi" w:hAnsiTheme="minorHAnsi"/>
          <w:sz w:val="22"/>
          <w:szCs w:val="22"/>
        </w:rPr>
        <w:t xml:space="preserve">Social Studies: </w:t>
      </w:r>
      <w:r w:rsidRPr="004A22A6">
        <w:rPr>
          <w:rFonts w:ascii="Calibri" w:hAnsi="Calibri"/>
          <w:sz w:val="22"/>
          <w:szCs w:val="22"/>
        </w:rPr>
        <w:t>4.1.13</w:t>
      </w:r>
      <w:r w:rsidRPr="004A22A6">
        <w:rPr>
          <w:rFonts w:ascii="Calibri" w:hAnsi="Calibri"/>
          <w:sz w:val="22"/>
          <w:szCs w:val="22"/>
        </w:rPr>
        <w:tab/>
        <w:t>Identify and describe important events and movements that changed life in Indiana from the mid- twentieth century to the present.</w:t>
      </w:r>
    </w:p>
    <w:p w:rsidR="00323410" w:rsidRPr="004A22A6" w:rsidRDefault="00323410" w:rsidP="00323410">
      <w:pPr>
        <w:pStyle w:val="standard"/>
        <w:rPr>
          <w:rFonts w:asciiTheme="minorHAnsi" w:hAnsiTheme="minorHAnsi"/>
          <w:sz w:val="22"/>
          <w:szCs w:val="22"/>
        </w:rPr>
      </w:pPr>
      <w:r w:rsidRPr="004A22A6">
        <w:rPr>
          <w:rFonts w:asciiTheme="minorHAnsi" w:hAnsiTheme="minorHAnsi"/>
          <w:b/>
          <w:snapToGrid w:val="0"/>
          <w:sz w:val="22"/>
          <w:szCs w:val="22"/>
        </w:rPr>
        <w:t xml:space="preserve">Performance Objectives: </w:t>
      </w:r>
      <w:r w:rsidRPr="004A22A6">
        <w:rPr>
          <w:rFonts w:asciiTheme="minorHAnsi" w:hAnsiTheme="minorHAnsi"/>
          <w:snapToGrid w:val="0"/>
          <w:sz w:val="22"/>
          <w:szCs w:val="22"/>
        </w:rPr>
        <w:t>After given a list of possible supplies which could be used t</w:t>
      </w:r>
      <w:r>
        <w:rPr>
          <w:rFonts w:asciiTheme="minorHAnsi" w:hAnsiTheme="minorHAnsi"/>
          <w:snapToGrid w:val="0"/>
          <w:sz w:val="22"/>
          <w:szCs w:val="22"/>
        </w:rPr>
        <w:t xml:space="preserve">o complete this project provided by the teacher, the students will work in groups of three or four to create a workable design for a race car which will be reconstructed using actual materials.  </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Assessment: </w:t>
      </w:r>
      <w:r>
        <w:rPr>
          <w:snapToGrid w:val="0"/>
        </w:rPr>
        <w:t>The student’s drawings/designs will be assessed to see if the idea is workable.  The teacher will assess based on the concept that the students used the materials in their design which were listed and allowed for the project. The teacher will also take a participation grade on their writings.</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Checklist</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roofErr w:type="gramStart"/>
      <w:r>
        <w:rPr>
          <w:snapToGrid w:val="0"/>
        </w:rPr>
        <w:t>1 Pt.</w:t>
      </w:r>
      <w:proofErr w:type="gramEnd"/>
      <w:r>
        <w:rPr>
          <w:snapToGrid w:val="0"/>
        </w:rPr>
        <w:t xml:space="preserve"> Did they follow </w:t>
      </w:r>
      <w:proofErr w:type="gramStart"/>
      <w:r>
        <w:rPr>
          <w:snapToGrid w:val="0"/>
        </w:rPr>
        <w:t>directions</w:t>
      </w:r>
      <w:proofErr w:type="gramEnd"/>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roofErr w:type="gramStart"/>
      <w:r>
        <w:rPr>
          <w:snapToGrid w:val="0"/>
        </w:rPr>
        <w:t>1 Pt.</w:t>
      </w:r>
      <w:proofErr w:type="gramEnd"/>
      <w:r>
        <w:rPr>
          <w:snapToGrid w:val="0"/>
        </w:rPr>
        <w:t xml:space="preserve"> Did they use only the materials allowed to be </w:t>
      </w:r>
      <w:proofErr w:type="gramStart"/>
      <w:r>
        <w:rPr>
          <w:snapToGrid w:val="0"/>
        </w:rPr>
        <w:t>used</w:t>
      </w:r>
      <w:proofErr w:type="gramEnd"/>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roofErr w:type="gramStart"/>
      <w:r>
        <w:rPr>
          <w:snapToGrid w:val="0"/>
        </w:rPr>
        <w:t>1Pt.</w:t>
      </w:r>
      <w:proofErr w:type="gramEnd"/>
      <w:r>
        <w:rPr>
          <w:snapToGrid w:val="0"/>
        </w:rPr>
        <w:t xml:space="preserve">  Is the design workable?</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roofErr w:type="gramStart"/>
      <w:r>
        <w:rPr>
          <w:snapToGrid w:val="0"/>
        </w:rPr>
        <w:t>1 Pt.</w:t>
      </w:r>
      <w:proofErr w:type="gramEnd"/>
      <w:r>
        <w:rPr>
          <w:snapToGrid w:val="0"/>
        </w:rPr>
        <w:t xml:space="preserve"> The design is finished</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roofErr w:type="gramStart"/>
      <w:r>
        <w:rPr>
          <w:snapToGrid w:val="0"/>
        </w:rPr>
        <w:t>1 Pt.</w:t>
      </w:r>
      <w:proofErr w:type="gramEnd"/>
      <w:r>
        <w:rPr>
          <w:snapToGrid w:val="0"/>
        </w:rPr>
        <w:t xml:space="preserve"> The students wrote a paragraph</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Advanced Preparation by Teacher:</w:t>
      </w:r>
      <w:r>
        <w:rPr>
          <w:snapToGrid w:val="0"/>
        </w:rPr>
        <w:t xml:space="preserve"> The teacher will need to create a list of supplies to be used for this project.  The students will be given a piece of paper and pencils to create the design.  The teacher will also need to write up a set of directions for each group which also needs to be created </w:t>
      </w:r>
      <w:proofErr w:type="spellStart"/>
      <w:r>
        <w:rPr>
          <w:snapToGrid w:val="0"/>
        </w:rPr>
        <w:t>a head</w:t>
      </w:r>
      <w:proofErr w:type="spellEnd"/>
      <w:r>
        <w:rPr>
          <w:snapToGrid w:val="0"/>
        </w:rPr>
        <w:t xml:space="preserve"> of time. The list of materials should include the following: a metal soup can, nails, bolts, paper, tape, </w:t>
      </w:r>
      <w:proofErr w:type="gramStart"/>
      <w:r>
        <w:rPr>
          <w:snapToGrid w:val="0"/>
        </w:rPr>
        <w:t>cardboard</w:t>
      </w:r>
      <w:proofErr w:type="gramEnd"/>
      <w:r>
        <w:rPr>
          <w:snapToGrid w:val="0"/>
        </w:rPr>
        <w:t>, cotton, marbles, rocks, toothpicks, pop bottle lids, and paper towel rolls.</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Procedure:</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b/>
        <w:t>Introduction/Motivation:</w:t>
      </w:r>
      <w:r>
        <w:rPr>
          <w:snapToGrid w:val="0"/>
        </w:rPr>
        <w:t xml:space="preserve"> Ask the students if they ever wondered who designs the racecars.  Then ask them if they would like to design a racecar.  </w:t>
      </w:r>
      <w:proofErr w:type="gramStart"/>
      <w:r>
        <w:rPr>
          <w:snapToGrid w:val="0"/>
        </w:rPr>
        <w:t>( Include</w:t>
      </w:r>
      <w:proofErr w:type="gramEnd"/>
      <w:r>
        <w:rPr>
          <w:snapToGrid w:val="0"/>
        </w:rPr>
        <w:t xml:space="preserve"> ideas from the books  visited in the history portion of the unit about timelines and racecar development.)</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r>
        <w:rPr>
          <w:b/>
          <w:snapToGrid w:val="0"/>
        </w:rPr>
        <w:t>Step-by-Step Plan:</w:t>
      </w:r>
      <w:r>
        <w:rPr>
          <w:snapToGrid w:val="0"/>
        </w:rPr>
        <w:t xml:space="preserve">  </w:t>
      </w:r>
    </w:p>
    <w:p w:rsidR="00323410" w:rsidRPr="008F077B" w:rsidRDefault="00323410" w:rsidP="0032341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sidRPr="008F077B">
        <w:rPr>
          <w:snapToGrid w:val="0"/>
        </w:rPr>
        <w:t>Put the students into groups of three or four (Gardener’s Interpersonal) and provide each group with a list of materials which could be used for this project.  (Gardener’s visual)</w:t>
      </w:r>
    </w:p>
    <w:p w:rsidR="00323410" w:rsidRPr="008F077B" w:rsidRDefault="00323410" w:rsidP="003234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1080" w:right="-180"/>
        <w:rPr>
          <w:snapToGrid w:val="0"/>
        </w:rPr>
      </w:pPr>
      <w:r>
        <w:rPr>
          <w:snapToGrid w:val="0"/>
        </w:rPr>
        <w:t>Explain how things work together and how if something fails, the whole unit may also fail.  Describe the importance of planning and testing ideas before producing them.</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r>
        <w:rPr>
          <w:b/>
          <w:snapToGrid w:val="0"/>
        </w:rPr>
        <w:lastRenderedPageBreak/>
        <w:t>2.</w:t>
      </w:r>
      <w:r>
        <w:rPr>
          <w:snapToGrid w:val="0"/>
        </w:rPr>
        <w:t xml:space="preserve"> The students will then be give time to design their car with the materials on the list</w:t>
      </w:r>
      <w:proofErr w:type="gramStart"/>
      <w:r>
        <w:rPr>
          <w:snapToGrid w:val="0"/>
        </w:rPr>
        <w:t>.(</w:t>
      </w:r>
      <w:proofErr w:type="gramEnd"/>
      <w:r>
        <w:rPr>
          <w:snapToGrid w:val="0"/>
        </w:rPr>
        <w:t xml:space="preserve">Gardener’s visual: Bloom’s Synthesis)  Make sure that these cars can be created and workable.(Gardener’s Logical-Mathematical, Bloom’s Knowledge) </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b/>
          <w:snapToGrid w:val="0"/>
        </w:rPr>
      </w:pPr>
      <w:r>
        <w:rPr>
          <w:b/>
          <w:snapToGrid w:val="0"/>
        </w:rPr>
        <w:t xml:space="preserve">3. </w:t>
      </w:r>
      <w:r>
        <w:rPr>
          <w:snapToGrid w:val="0"/>
        </w:rPr>
        <w:t>Ask the students to select a name for their car and create a list of materials needed</w:t>
      </w:r>
      <w:proofErr w:type="gramStart"/>
      <w:r>
        <w:rPr>
          <w:snapToGrid w:val="0"/>
        </w:rPr>
        <w:t>.(</w:t>
      </w:r>
      <w:proofErr w:type="gramEnd"/>
      <w:r>
        <w:rPr>
          <w:snapToGrid w:val="0"/>
        </w:rPr>
        <w:t>Bloom’s Analysis, Bloom’s Application)</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ab/>
      </w:r>
      <w:r>
        <w:rPr>
          <w:b/>
          <w:snapToGrid w:val="0"/>
        </w:rPr>
        <w:t>Closure:</w:t>
      </w:r>
      <w:r>
        <w:rPr>
          <w:snapToGrid w:val="0"/>
        </w:rPr>
        <w:t xml:space="preserve">  Tell the students that their secrets are top secret and need to be kept this way.  Explain that their designs will be put to the test.  Ask the students </w:t>
      </w:r>
      <w:proofErr w:type="gramStart"/>
      <w:r>
        <w:rPr>
          <w:snapToGrid w:val="0"/>
        </w:rPr>
        <w:t>to  write</w:t>
      </w:r>
      <w:proofErr w:type="gramEnd"/>
      <w:r>
        <w:rPr>
          <w:snapToGrid w:val="0"/>
        </w:rPr>
        <w:t xml:space="preserve"> on a piece of paper which part of their car is most important and why?  Also ask them to imagine which piece would hurt the design the most if it were to fail. (Bloom’s Synthesis)</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Adaptations/Enrichment:</w:t>
      </w:r>
      <w:r>
        <w:rPr>
          <w:snapToGrid w:val="0"/>
        </w:rPr>
        <w:t xml:space="preserve">  For the students who have a learning disability, their lists would be altered to use simpler items and materials.  The students could also be allowed to work with a group with the same materials they use.  For gifted students, they could be included in the design process with a more elaborated writing assignment to follow up with their explanations and predictions.</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  I would also note if the groups worked together well and if the students stuck to the list of materials given.  Would I change the list to simpler things? Would I change the group sizes?</w:t>
      </w: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23410" w:rsidRDefault="00323410" w:rsidP="00323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p>
    <w:p w:rsidR="000D40BE" w:rsidRDefault="000D40BE"/>
    <w:sectPr w:rsidR="000D40BE" w:rsidSect="000D40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A15C2"/>
    <w:multiLevelType w:val="hybridMultilevel"/>
    <w:tmpl w:val="76F409B6"/>
    <w:lvl w:ilvl="0" w:tplc="98E8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3410"/>
    <w:rsid w:val="000D40BE"/>
    <w:rsid w:val="00323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10"/>
    <w:pPr>
      <w:ind w:left="720"/>
      <w:contextualSpacing/>
    </w:pPr>
  </w:style>
  <w:style w:type="paragraph" w:customStyle="1" w:styleId="standard">
    <w:name w:val="standard"/>
    <w:basedOn w:val="Normal"/>
    <w:link w:val="standardChar"/>
    <w:autoRedefine/>
    <w:rsid w:val="00323410"/>
    <w:pPr>
      <w:spacing w:before="60" w:after="240" w:line="240" w:lineRule="auto"/>
      <w:ind w:left="1260" w:hanging="1260"/>
    </w:pPr>
    <w:rPr>
      <w:rFonts w:ascii="Times New Roman" w:eastAsia="Times New Roman" w:hAnsi="Times New Roman" w:cs="Times New Roman"/>
      <w:sz w:val="24"/>
      <w:szCs w:val="20"/>
    </w:rPr>
  </w:style>
  <w:style w:type="character" w:customStyle="1" w:styleId="standardChar">
    <w:name w:val="standard Char"/>
    <w:basedOn w:val="DefaultParagraphFont"/>
    <w:link w:val="standard"/>
    <w:rsid w:val="0032341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Company>Manchester College</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2009-05-01T00:22:00Z</dcterms:created>
  <dcterms:modified xsi:type="dcterms:W3CDTF">2009-05-01T00:22:00Z</dcterms:modified>
</cp:coreProperties>
</file>